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CF" w:rsidRPr="00C22F17" w:rsidRDefault="00D923CF" w:rsidP="007551F2">
      <w:pPr>
        <w:rPr>
          <w:rFonts w:ascii="Arial" w:hAnsi="Arial" w:cs="Arial"/>
          <w:b/>
          <w:color w:val="002060"/>
          <w:szCs w:val="24"/>
          <w:lang w:val="en-GB" w:eastAsia="en-US"/>
        </w:rPr>
      </w:pPr>
    </w:p>
    <w:p w:rsidR="0086460A" w:rsidRPr="00C22F17" w:rsidRDefault="00917EF1" w:rsidP="00140BF9">
      <w:pPr>
        <w:jc w:val="center"/>
        <w:rPr>
          <w:rFonts w:ascii="Arial" w:hAnsi="Arial" w:cs="Arial"/>
          <w:b/>
          <w:color w:val="002060"/>
          <w:sz w:val="20"/>
          <w:lang w:val="en-GB" w:eastAsia="en-US"/>
        </w:rPr>
      </w:pPr>
      <w:r w:rsidRPr="00C22F17">
        <w:rPr>
          <w:rFonts w:ascii="Arial" w:hAnsi="Arial" w:cs="Arial"/>
          <w:b/>
          <w:color w:val="002060"/>
          <w:sz w:val="20"/>
          <w:lang w:val="en-GB" w:eastAsia="en-US"/>
        </w:rPr>
        <w:t>Ar</w:t>
      </w:r>
      <w:r w:rsidR="003C23F8" w:rsidRPr="00C22F17">
        <w:rPr>
          <w:rFonts w:ascii="Arial" w:hAnsi="Arial" w:cs="Arial"/>
          <w:b/>
          <w:color w:val="002060"/>
          <w:sz w:val="20"/>
          <w:lang w:val="en-GB" w:eastAsia="en-US"/>
        </w:rPr>
        <w:t xml:space="preserve">e you ambitious, </w:t>
      </w:r>
      <w:r w:rsidR="00C76BD0" w:rsidRPr="00C22F17">
        <w:rPr>
          <w:rFonts w:ascii="Arial" w:hAnsi="Arial" w:cs="Arial"/>
          <w:b/>
          <w:color w:val="002060"/>
          <w:sz w:val="20"/>
          <w:lang w:val="en-GB" w:eastAsia="en-US"/>
        </w:rPr>
        <w:t>high-performing</w:t>
      </w:r>
      <w:r w:rsidR="003C23F8" w:rsidRPr="00C22F17">
        <w:rPr>
          <w:rFonts w:ascii="Arial" w:hAnsi="Arial" w:cs="Arial"/>
          <w:b/>
          <w:color w:val="002060"/>
          <w:sz w:val="20"/>
          <w:lang w:val="en-GB" w:eastAsia="en-US"/>
        </w:rPr>
        <w:t>? With</w:t>
      </w:r>
      <w:r w:rsidRPr="00C22F17">
        <w:rPr>
          <w:rFonts w:ascii="Arial" w:hAnsi="Arial" w:cs="Arial"/>
          <w:b/>
          <w:color w:val="002060"/>
          <w:sz w:val="20"/>
          <w:lang w:val="en-GB" w:eastAsia="en-US"/>
        </w:rPr>
        <w:t xml:space="preserve"> a passion for continuous improvement and growth? </w:t>
      </w:r>
      <w:r w:rsidR="003C23F8" w:rsidRPr="00C22F17">
        <w:rPr>
          <w:rFonts w:ascii="Arial" w:hAnsi="Arial" w:cs="Arial"/>
          <w:b/>
          <w:color w:val="002060"/>
          <w:sz w:val="20"/>
          <w:lang w:val="en-GB" w:eastAsia="en-US"/>
        </w:rPr>
        <w:t>Willing to</w:t>
      </w:r>
      <w:r w:rsidR="00CD422A" w:rsidRPr="00C22F17">
        <w:rPr>
          <w:rFonts w:ascii="Arial" w:hAnsi="Arial" w:cs="Arial"/>
          <w:b/>
          <w:color w:val="002060"/>
          <w:sz w:val="20"/>
          <w:lang w:val="en-GB" w:eastAsia="en-US"/>
        </w:rPr>
        <w:t xml:space="preserve"> build up </w:t>
      </w:r>
      <w:r w:rsidR="003C23F8" w:rsidRPr="00C22F17">
        <w:rPr>
          <w:rFonts w:ascii="Arial" w:hAnsi="Arial" w:cs="Arial"/>
          <w:b/>
          <w:color w:val="002060"/>
          <w:sz w:val="20"/>
          <w:lang w:val="en-GB" w:eastAsia="en-US"/>
        </w:rPr>
        <w:t>your career</w:t>
      </w:r>
      <w:r w:rsidR="00C76BD0" w:rsidRPr="00C22F17">
        <w:rPr>
          <w:rFonts w:ascii="Arial" w:hAnsi="Arial" w:cs="Arial"/>
          <w:b/>
          <w:color w:val="002060"/>
          <w:sz w:val="20"/>
          <w:lang w:val="en-GB" w:eastAsia="en-US"/>
        </w:rPr>
        <w:t xml:space="preserve"> in a</w:t>
      </w:r>
      <w:r w:rsidR="00D923CF" w:rsidRPr="00C22F17">
        <w:rPr>
          <w:rFonts w:ascii="Arial" w:hAnsi="Arial" w:cs="Arial"/>
          <w:b/>
          <w:color w:val="002060"/>
          <w:sz w:val="20"/>
          <w:lang w:val="en-GB" w:eastAsia="en-US"/>
        </w:rPr>
        <w:t xml:space="preserve"> global operating centre</w:t>
      </w:r>
      <w:r w:rsidR="00C76BD0" w:rsidRPr="00C22F17">
        <w:rPr>
          <w:rFonts w:ascii="Arial" w:hAnsi="Arial" w:cs="Arial"/>
          <w:b/>
          <w:color w:val="002060"/>
          <w:sz w:val="20"/>
          <w:lang w:val="en-GB" w:eastAsia="en-US"/>
        </w:rPr>
        <w:t xml:space="preserve">? </w:t>
      </w:r>
      <w:r w:rsidR="00024326" w:rsidRPr="00C22F17">
        <w:rPr>
          <w:rFonts w:ascii="Arial" w:hAnsi="Arial" w:cs="Arial"/>
          <w:b/>
          <w:color w:val="002060"/>
          <w:sz w:val="20"/>
          <w:lang w:val="en-GB" w:eastAsia="en-US"/>
        </w:rPr>
        <w:br/>
      </w:r>
      <w:r w:rsidRPr="00C22F17">
        <w:rPr>
          <w:rFonts w:ascii="Arial" w:hAnsi="Arial" w:cs="Arial"/>
          <w:b/>
          <w:color w:val="002060"/>
          <w:sz w:val="20"/>
          <w:lang w:val="en-GB" w:eastAsia="en-US"/>
        </w:rPr>
        <w:t>We’re waiting for you!</w:t>
      </w:r>
    </w:p>
    <w:p w:rsidR="00082777" w:rsidRPr="00C22F17" w:rsidRDefault="00182B3C" w:rsidP="00082777">
      <w:pPr>
        <w:pStyle w:val="NormalWeb"/>
        <w:spacing w:before="0" w:beforeAutospacing="0" w:after="0" w:afterAutospacing="0"/>
        <w:rPr>
          <w:rStyle w:val="hps"/>
          <w:rFonts w:ascii="Arial" w:hAnsi="Arial" w:cs="Arial"/>
          <w:b/>
          <w:color w:val="002060"/>
          <w:sz w:val="18"/>
          <w:szCs w:val="20"/>
          <w:lang w:val="en-US"/>
        </w:rPr>
      </w:pPr>
      <w:r>
        <w:rPr>
          <w:rFonts w:ascii="Arial" w:eastAsiaTheme="minorEastAsia" w:hAnsi="Arial" w:cs="Arial"/>
          <w:b/>
          <w:color w:val="002060"/>
          <w:sz w:val="20"/>
          <w:szCs w:val="22"/>
          <w:lang w:val="en-GB" w:eastAsia="en-US"/>
        </w:rPr>
        <w:br/>
      </w:r>
      <w:r w:rsidR="00082777" w:rsidRPr="00C22F17">
        <w:rPr>
          <w:rStyle w:val="hps"/>
          <w:rFonts w:ascii="Arial" w:hAnsi="Arial" w:cs="Arial"/>
          <w:b/>
          <w:color w:val="002060"/>
          <w:sz w:val="18"/>
          <w:szCs w:val="20"/>
          <w:lang w:val="en-US"/>
        </w:rPr>
        <w:t xml:space="preserve">Location: </w:t>
      </w:r>
      <w:r w:rsidR="00082777" w:rsidRPr="00C22F17">
        <w:rPr>
          <w:rStyle w:val="hps"/>
          <w:rFonts w:ascii="Arial" w:hAnsi="Arial" w:cs="Arial"/>
          <w:color w:val="002060"/>
          <w:sz w:val="18"/>
          <w:szCs w:val="20"/>
          <w:lang w:val="en-US"/>
        </w:rPr>
        <w:t>Unilever Poland Services, Katowice</w:t>
      </w:r>
    </w:p>
    <w:p w:rsidR="00082777" w:rsidRPr="00C22F17" w:rsidRDefault="00082777" w:rsidP="00082777">
      <w:pPr>
        <w:pStyle w:val="NormalWeb"/>
        <w:spacing w:before="0" w:beforeAutospacing="0" w:after="0" w:afterAutospacing="0"/>
        <w:rPr>
          <w:rStyle w:val="hps"/>
          <w:rFonts w:ascii="Arial" w:hAnsi="Arial" w:cs="Arial"/>
          <w:b/>
          <w:color w:val="002060"/>
          <w:sz w:val="18"/>
          <w:szCs w:val="20"/>
          <w:lang w:val="en-US"/>
        </w:rPr>
      </w:pPr>
      <w:r w:rsidRPr="00C22F17">
        <w:rPr>
          <w:rStyle w:val="hps"/>
          <w:rFonts w:ascii="Arial" w:hAnsi="Arial" w:cs="Arial"/>
          <w:b/>
          <w:color w:val="002060"/>
          <w:sz w:val="18"/>
          <w:szCs w:val="20"/>
          <w:lang w:val="en-US"/>
        </w:rPr>
        <w:t xml:space="preserve">Department: </w:t>
      </w:r>
      <w:r w:rsidRPr="00C22F17">
        <w:rPr>
          <w:rStyle w:val="hps"/>
          <w:rFonts w:ascii="Arial" w:hAnsi="Arial" w:cs="Arial"/>
          <w:color w:val="002060"/>
          <w:sz w:val="18"/>
          <w:szCs w:val="20"/>
          <w:lang w:val="en-US"/>
        </w:rPr>
        <w:t>Ultralogistik, EBS team</w:t>
      </w:r>
      <w:r w:rsidR="009F26F8" w:rsidRPr="00C22F17">
        <w:rPr>
          <w:rStyle w:val="hps"/>
          <w:rFonts w:ascii="Arial" w:hAnsi="Arial" w:cs="Arial"/>
          <w:b/>
          <w:color w:val="002060"/>
          <w:sz w:val="18"/>
          <w:szCs w:val="20"/>
          <w:lang w:val="en-US"/>
        </w:rPr>
        <w:t xml:space="preserve">   </w:t>
      </w:r>
    </w:p>
    <w:p w:rsidR="009F26F8" w:rsidRPr="00C22F17" w:rsidRDefault="009F26F8" w:rsidP="00082777">
      <w:pPr>
        <w:pStyle w:val="NormalWeb"/>
        <w:spacing w:before="0" w:beforeAutospacing="0" w:after="0" w:afterAutospacing="0"/>
        <w:rPr>
          <w:rStyle w:val="hps"/>
          <w:rFonts w:ascii="Arial" w:hAnsi="Arial" w:cs="Arial"/>
          <w:b/>
          <w:color w:val="002060"/>
          <w:sz w:val="18"/>
          <w:szCs w:val="20"/>
          <w:lang w:val="en-US"/>
        </w:rPr>
      </w:pPr>
    </w:p>
    <w:p w:rsidR="001F7B88" w:rsidRPr="00C22F17" w:rsidRDefault="001F7B88" w:rsidP="00082777">
      <w:pPr>
        <w:pStyle w:val="NormalWeb"/>
        <w:spacing w:before="0" w:beforeAutospacing="0" w:after="0" w:afterAutospacing="0"/>
        <w:rPr>
          <w:rStyle w:val="hps"/>
          <w:rFonts w:ascii="Arial" w:hAnsi="Arial" w:cs="Arial"/>
          <w:b/>
          <w:color w:val="002060"/>
          <w:sz w:val="20"/>
          <w:szCs w:val="22"/>
          <w:lang w:val="en-US"/>
        </w:rPr>
      </w:pPr>
    </w:p>
    <w:p w:rsidR="00E951B4" w:rsidRDefault="001F7B88" w:rsidP="00E951B4">
      <w:pPr>
        <w:rPr>
          <w:rFonts w:ascii="Arial" w:hAnsi="Arial" w:cs="Arial"/>
          <w:color w:val="17365D" w:themeColor="text2" w:themeShade="BF"/>
          <w:sz w:val="18"/>
          <w:lang w:val="en-US"/>
        </w:rPr>
      </w:pPr>
      <w:r w:rsidRPr="00C22F17">
        <w:rPr>
          <w:rFonts w:ascii="Arial" w:hAnsi="Arial" w:cs="Arial"/>
          <w:color w:val="17365D" w:themeColor="text2" w:themeShade="BF"/>
          <w:sz w:val="18"/>
          <w:lang w:val="en-US"/>
        </w:rPr>
        <w:t xml:space="preserve">The objective of this role is to support Extended Business Support Team (EBS) in terms of maintaining and developing Unilever Transport Management System (UTMS) functionalities and reporting. </w:t>
      </w:r>
      <w:r w:rsidR="00A10E81" w:rsidRPr="00C22F17">
        <w:rPr>
          <w:rFonts w:ascii="Arial" w:hAnsi="Arial" w:cs="Arial"/>
          <w:color w:val="17365D" w:themeColor="text2" w:themeShade="BF"/>
          <w:sz w:val="18"/>
          <w:lang w:val="en-US"/>
        </w:rPr>
        <w:br/>
        <w:t xml:space="preserve">If you are interested in </w:t>
      </w:r>
      <w:r w:rsidR="00E951B4" w:rsidRPr="00C22F17">
        <w:rPr>
          <w:rFonts w:ascii="Arial" w:hAnsi="Arial" w:cs="Arial"/>
          <w:color w:val="17365D" w:themeColor="text2" w:themeShade="BF"/>
          <w:sz w:val="18"/>
          <w:lang w:val="en-US"/>
        </w:rPr>
        <w:t>IT database systems, SQL or programming in Visual Basic this offer is for you.</w:t>
      </w:r>
    </w:p>
    <w:p w:rsidR="00761C33" w:rsidRPr="00C22F17" w:rsidRDefault="00761C33" w:rsidP="00E951B4">
      <w:pPr>
        <w:rPr>
          <w:rFonts w:ascii="Arial" w:hAnsi="Arial" w:cs="Arial"/>
          <w:color w:val="17365D" w:themeColor="text2" w:themeShade="BF"/>
          <w:sz w:val="18"/>
          <w:lang w:val="en-US"/>
        </w:rPr>
      </w:pPr>
    </w:p>
    <w:p w:rsidR="00C76BD0" w:rsidRPr="00C22F17" w:rsidRDefault="00C76BD0" w:rsidP="00C76BD0">
      <w:pPr>
        <w:pStyle w:val="NormalWeb"/>
        <w:jc w:val="center"/>
        <w:rPr>
          <w:rStyle w:val="hps"/>
          <w:rFonts w:ascii="Arial" w:hAnsi="Arial" w:cs="Arial"/>
          <w:b/>
          <w:color w:val="002060"/>
          <w:sz w:val="20"/>
          <w:szCs w:val="22"/>
          <w:lang w:val="en-US"/>
        </w:rPr>
      </w:pPr>
      <w:r w:rsidRPr="00C22F17">
        <w:rPr>
          <w:rStyle w:val="hps"/>
          <w:rFonts w:ascii="Arial" w:hAnsi="Arial" w:cs="Arial"/>
          <w:b/>
          <w:color w:val="002060"/>
          <w:sz w:val="20"/>
          <w:szCs w:val="22"/>
          <w:lang w:val="en-US"/>
        </w:rPr>
        <w:t>Main Responsibilities:</w:t>
      </w:r>
      <w:r w:rsidR="00B17A72" w:rsidRPr="00C22F17">
        <w:rPr>
          <w:rFonts w:ascii="Arial" w:hAnsi="Arial" w:cs="Arial"/>
          <w:b/>
          <w:noProof/>
          <w:color w:val="000000"/>
          <w:sz w:val="32"/>
          <w:szCs w:val="36"/>
          <w:lang w:val="en-US"/>
        </w:rPr>
        <w:t xml:space="preserve"> </w:t>
      </w:r>
    </w:p>
    <w:p w:rsidR="00182B3C" w:rsidRDefault="00182B3C" w:rsidP="00182B3C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17365D" w:themeColor="text2" w:themeShade="BF"/>
          <w:sz w:val="18"/>
          <w:szCs w:val="20"/>
        </w:rPr>
      </w:pPr>
      <w:r w:rsidRPr="00C22F17">
        <w:rPr>
          <w:rFonts w:ascii="Arial" w:eastAsia="Times New Roman" w:hAnsi="Arial" w:cs="Arial"/>
          <w:color w:val="17365D" w:themeColor="text2" w:themeShade="BF"/>
          <w:sz w:val="18"/>
          <w:szCs w:val="20"/>
        </w:rPr>
        <w:t xml:space="preserve">Respond to incoming requests from business areas </w:t>
      </w:r>
      <w:r>
        <w:rPr>
          <w:rFonts w:ascii="Arial" w:eastAsia="Times New Roman" w:hAnsi="Arial" w:cs="Arial"/>
          <w:color w:val="17365D" w:themeColor="text2" w:themeShade="BF"/>
          <w:sz w:val="18"/>
          <w:szCs w:val="20"/>
        </w:rPr>
        <w:t>to</w:t>
      </w:r>
      <w:r w:rsidRPr="00C22F17">
        <w:rPr>
          <w:rFonts w:ascii="Arial" w:eastAsia="Times New Roman" w:hAnsi="Arial" w:cs="Arial"/>
          <w:color w:val="17365D" w:themeColor="text2" w:themeShade="BF"/>
          <w:sz w:val="18"/>
          <w:szCs w:val="20"/>
        </w:rPr>
        <w:t xml:space="preserve"> design, build, maintain or repair Oracle PL/SQL reports</w:t>
      </w:r>
      <w:r>
        <w:rPr>
          <w:rFonts w:ascii="Arial" w:eastAsia="Times New Roman" w:hAnsi="Arial" w:cs="Arial"/>
          <w:color w:val="17365D" w:themeColor="text2" w:themeShade="BF"/>
          <w:sz w:val="18"/>
          <w:szCs w:val="20"/>
        </w:rPr>
        <w:t>;</w:t>
      </w:r>
    </w:p>
    <w:p w:rsidR="00182B3C" w:rsidRDefault="00182B3C" w:rsidP="00182B3C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17365D" w:themeColor="text2" w:themeShade="BF"/>
          <w:sz w:val="18"/>
          <w:szCs w:val="20"/>
        </w:rPr>
      </w:pPr>
      <w:r w:rsidRPr="00C22F17">
        <w:rPr>
          <w:rFonts w:ascii="Arial" w:eastAsia="Times New Roman" w:hAnsi="Arial" w:cs="Arial"/>
          <w:color w:val="17365D" w:themeColor="text2" w:themeShade="BF"/>
          <w:sz w:val="18"/>
          <w:szCs w:val="20"/>
        </w:rPr>
        <w:t>Ensure that defects found by the end users are followed up and solved properly in terms of accuracy and quality of the informa</w:t>
      </w:r>
      <w:r>
        <w:rPr>
          <w:rFonts w:ascii="Arial" w:eastAsia="Times New Roman" w:hAnsi="Arial" w:cs="Arial"/>
          <w:color w:val="17365D" w:themeColor="text2" w:themeShade="BF"/>
          <w:sz w:val="18"/>
          <w:szCs w:val="20"/>
        </w:rPr>
        <w:t>tion presented to the business;</w:t>
      </w:r>
    </w:p>
    <w:p w:rsidR="00847E31" w:rsidRDefault="00847E31" w:rsidP="00010293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17365D" w:themeColor="text2" w:themeShade="BF"/>
          <w:sz w:val="18"/>
          <w:szCs w:val="20"/>
        </w:rPr>
      </w:pPr>
      <w:r w:rsidRPr="00847E31">
        <w:rPr>
          <w:rFonts w:ascii="Arial" w:eastAsia="Times New Roman" w:hAnsi="Arial" w:cs="Arial"/>
          <w:color w:val="17365D" w:themeColor="text2" w:themeShade="BF"/>
          <w:sz w:val="18"/>
          <w:szCs w:val="20"/>
        </w:rPr>
        <w:t>Maintain and administrate Master Data Objects in timely manner;</w:t>
      </w:r>
    </w:p>
    <w:p w:rsidR="00847E31" w:rsidRDefault="00847E31" w:rsidP="00010293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17365D" w:themeColor="text2" w:themeShade="BF"/>
          <w:sz w:val="18"/>
          <w:szCs w:val="20"/>
        </w:rPr>
      </w:pPr>
      <w:r w:rsidRPr="00847E31">
        <w:rPr>
          <w:rFonts w:ascii="Arial" w:eastAsia="Times New Roman" w:hAnsi="Arial" w:cs="Arial"/>
          <w:color w:val="17365D" w:themeColor="text2" w:themeShade="BF"/>
          <w:sz w:val="18"/>
          <w:szCs w:val="20"/>
        </w:rPr>
        <w:t>Request and test new transport management syst</w:t>
      </w:r>
      <w:r>
        <w:rPr>
          <w:rFonts w:ascii="Arial" w:eastAsia="Times New Roman" w:hAnsi="Arial" w:cs="Arial"/>
          <w:color w:val="17365D" w:themeColor="text2" w:themeShade="BF"/>
          <w:sz w:val="18"/>
          <w:szCs w:val="20"/>
        </w:rPr>
        <w:t xml:space="preserve">em dimensions and </w:t>
      </w:r>
      <w:r w:rsidRPr="00847E31">
        <w:rPr>
          <w:rFonts w:ascii="Arial" w:eastAsia="Times New Roman" w:hAnsi="Arial" w:cs="Arial"/>
          <w:color w:val="17365D" w:themeColor="text2" w:themeShade="BF"/>
          <w:sz w:val="18"/>
          <w:szCs w:val="20"/>
        </w:rPr>
        <w:t>functionalities</w:t>
      </w:r>
      <w:r>
        <w:rPr>
          <w:rFonts w:ascii="Arial" w:eastAsia="Times New Roman" w:hAnsi="Arial" w:cs="Arial"/>
          <w:color w:val="17365D" w:themeColor="text2" w:themeShade="BF"/>
          <w:sz w:val="18"/>
          <w:szCs w:val="20"/>
        </w:rPr>
        <w:t>.</w:t>
      </w:r>
    </w:p>
    <w:p w:rsidR="00761C33" w:rsidRPr="00847E31" w:rsidRDefault="00761C33" w:rsidP="00123CA9">
      <w:pPr>
        <w:pStyle w:val="ListParagraph"/>
        <w:spacing w:after="0"/>
        <w:rPr>
          <w:rFonts w:ascii="Arial" w:eastAsia="Times New Roman" w:hAnsi="Arial" w:cs="Arial"/>
          <w:color w:val="17365D" w:themeColor="text2" w:themeShade="BF"/>
          <w:sz w:val="18"/>
          <w:szCs w:val="20"/>
        </w:rPr>
      </w:pPr>
    </w:p>
    <w:p w:rsidR="00E951B4" w:rsidRPr="00C22F17" w:rsidRDefault="00E04FC8" w:rsidP="00E951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lang w:val="en-US"/>
        </w:rPr>
      </w:pPr>
      <w:r w:rsidRPr="00C22F17">
        <w:rPr>
          <w:rFonts w:ascii="Arial" w:eastAsia="Times New Roman" w:hAnsi="Arial" w:cs="Arial"/>
          <w:b/>
          <w:bCs/>
          <w:color w:val="002060"/>
          <w:sz w:val="20"/>
          <w:lang w:val="en-US"/>
        </w:rPr>
        <w:t>What we offer:</w:t>
      </w:r>
    </w:p>
    <w:p w:rsidR="00182B3C" w:rsidRDefault="00182B3C" w:rsidP="00182B3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18"/>
          <w:szCs w:val="20"/>
        </w:rPr>
      </w:pPr>
      <w:r w:rsidRPr="00182B3C">
        <w:rPr>
          <w:rFonts w:ascii="Arial" w:eastAsia="Times New Roman" w:hAnsi="Arial" w:cs="Arial"/>
          <w:color w:val="002060"/>
          <w:sz w:val="18"/>
          <w:szCs w:val="20"/>
        </w:rPr>
        <w:t>Work in a multicultural environment where people with energy, passion and commitment work together to fulfill ambitious goals and achieve their individual potential;</w:t>
      </w:r>
    </w:p>
    <w:p w:rsidR="00182B3C" w:rsidRDefault="00182B3C" w:rsidP="00182B3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18"/>
          <w:szCs w:val="20"/>
          <w:lang w:val="en-US"/>
        </w:rPr>
      </w:pPr>
      <w:r w:rsidRPr="00C22F17">
        <w:rPr>
          <w:rFonts w:ascii="Arial" w:eastAsia="Times New Roman" w:hAnsi="Arial" w:cs="Arial"/>
          <w:color w:val="002060"/>
          <w:sz w:val="18"/>
          <w:szCs w:val="20"/>
          <w:lang w:val="en-US"/>
        </w:rPr>
        <w:t>Great development opportunities and clear impressive career paths;</w:t>
      </w:r>
    </w:p>
    <w:p w:rsidR="00A567E2" w:rsidRPr="00C22F17" w:rsidRDefault="00904ADD" w:rsidP="00182B3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18"/>
          <w:szCs w:val="20"/>
          <w:lang w:val="en-US"/>
        </w:rPr>
      </w:pPr>
      <w:r w:rsidRPr="00C22F17">
        <w:rPr>
          <w:rFonts w:ascii="Arial" w:eastAsia="Times New Roman" w:hAnsi="Arial" w:cs="Arial"/>
          <w:color w:val="002060"/>
          <w:sz w:val="18"/>
          <w:szCs w:val="20"/>
          <w:lang w:val="en-US"/>
        </w:rPr>
        <w:t>W</w:t>
      </w:r>
      <w:r w:rsidR="00A567E2" w:rsidRPr="00C22F17">
        <w:rPr>
          <w:rFonts w:ascii="Arial" w:eastAsia="Times New Roman" w:hAnsi="Arial" w:cs="Arial"/>
          <w:color w:val="002060"/>
          <w:sz w:val="18"/>
          <w:szCs w:val="20"/>
          <w:lang w:val="en-US"/>
        </w:rPr>
        <w:t xml:space="preserve">ork in a new, purpose designed modern office </w:t>
      </w:r>
      <w:r w:rsidRPr="00C22F17">
        <w:rPr>
          <w:rFonts w:ascii="Arial" w:eastAsia="Times New Roman" w:hAnsi="Arial" w:cs="Arial"/>
          <w:color w:val="002060"/>
          <w:sz w:val="18"/>
          <w:szCs w:val="20"/>
          <w:lang w:val="en-US"/>
        </w:rPr>
        <w:t>in central location in Katowice;</w:t>
      </w:r>
    </w:p>
    <w:p w:rsidR="000230B5" w:rsidRPr="00761C33" w:rsidRDefault="00D13780" w:rsidP="00182B3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18"/>
          <w:szCs w:val="20"/>
          <w:lang w:val="en-US"/>
        </w:rPr>
      </w:pPr>
      <w:r w:rsidRPr="00C22F17">
        <w:rPr>
          <w:rFonts w:ascii="Arial" w:eastAsia="Times New Roman" w:hAnsi="Arial" w:cs="Arial"/>
          <w:bCs/>
          <w:color w:val="002060"/>
          <w:sz w:val="18"/>
          <w:szCs w:val="20"/>
          <w:lang w:val="en-US"/>
        </w:rPr>
        <w:t>U</w:t>
      </w:r>
      <w:r w:rsidR="00A567E2" w:rsidRPr="00C22F17">
        <w:rPr>
          <w:rFonts w:ascii="Arial" w:eastAsia="Times New Roman" w:hAnsi="Arial" w:cs="Arial"/>
          <w:bCs/>
          <w:color w:val="002060"/>
          <w:sz w:val="18"/>
          <w:szCs w:val="20"/>
          <w:lang w:val="en-US"/>
        </w:rPr>
        <w:t>nique opportunity to participate in creating and developing a new key player in Katowice – Unilever Services Operating Centre.</w:t>
      </w:r>
    </w:p>
    <w:p w:rsidR="00761C33" w:rsidRPr="00C22F17" w:rsidRDefault="00761C33" w:rsidP="00123CA9">
      <w:pPr>
        <w:spacing w:before="100" w:beforeAutospacing="1" w:after="100" w:afterAutospacing="1"/>
        <w:ind w:left="786"/>
        <w:rPr>
          <w:rFonts w:ascii="Arial" w:eastAsia="Times New Roman" w:hAnsi="Arial" w:cs="Arial"/>
          <w:color w:val="002060"/>
          <w:sz w:val="18"/>
          <w:szCs w:val="20"/>
          <w:lang w:val="en-US"/>
        </w:rPr>
      </w:pPr>
      <w:bookmarkStart w:id="0" w:name="_GoBack"/>
      <w:bookmarkEnd w:id="0"/>
    </w:p>
    <w:p w:rsidR="001F7B88" w:rsidRPr="00C22F17" w:rsidRDefault="00C676B0" w:rsidP="00AF74DE">
      <w:pPr>
        <w:pStyle w:val="NormalWeb"/>
        <w:jc w:val="center"/>
        <w:rPr>
          <w:rStyle w:val="hps"/>
          <w:rFonts w:ascii="Arial" w:hAnsi="Arial" w:cs="Arial"/>
          <w:b/>
          <w:color w:val="002060"/>
          <w:sz w:val="20"/>
          <w:szCs w:val="22"/>
          <w:lang w:val="en-US"/>
        </w:rPr>
      </w:pPr>
      <w:r w:rsidRPr="00C22F17">
        <w:rPr>
          <w:rStyle w:val="hps"/>
          <w:rFonts w:ascii="Arial" w:hAnsi="Arial" w:cs="Arial"/>
          <w:b/>
          <w:color w:val="002060"/>
          <w:sz w:val="20"/>
          <w:szCs w:val="22"/>
          <w:lang w:val="en-US"/>
        </w:rPr>
        <w:t>Requirements</w:t>
      </w:r>
      <w:r w:rsidR="008907D9" w:rsidRPr="00C22F17">
        <w:rPr>
          <w:rStyle w:val="hps"/>
          <w:rFonts w:ascii="Arial" w:hAnsi="Arial" w:cs="Arial"/>
          <w:b/>
          <w:color w:val="002060"/>
          <w:sz w:val="20"/>
          <w:szCs w:val="22"/>
          <w:lang w:val="en-US"/>
        </w:rPr>
        <w:t>:</w:t>
      </w:r>
    </w:p>
    <w:p w:rsidR="00182B3C" w:rsidRDefault="00182B3C" w:rsidP="00182B3C">
      <w:pPr>
        <w:pStyle w:val="NormalWeb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color w:val="17365D" w:themeColor="text2" w:themeShade="BF"/>
          <w:sz w:val="18"/>
          <w:szCs w:val="20"/>
          <w:lang w:val="en-US"/>
        </w:rPr>
      </w:pPr>
      <w:r w:rsidRPr="00C22F17">
        <w:rPr>
          <w:rFonts w:ascii="Arial" w:hAnsi="Arial" w:cs="Arial"/>
          <w:b/>
          <w:color w:val="17365D" w:themeColor="text2" w:themeShade="BF"/>
          <w:sz w:val="18"/>
          <w:szCs w:val="20"/>
          <w:lang w:val="en-US"/>
        </w:rPr>
        <w:t>At least basic knowledge of SQL</w:t>
      </w:r>
      <w:r>
        <w:rPr>
          <w:rFonts w:ascii="Arial" w:hAnsi="Arial" w:cs="Arial"/>
          <w:b/>
          <w:color w:val="17365D" w:themeColor="text2" w:themeShade="BF"/>
          <w:sz w:val="18"/>
          <w:szCs w:val="20"/>
          <w:lang w:val="en-US"/>
        </w:rPr>
        <w:t>;</w:t>
      </w:r>
    </w:p>
    <w:p w:rsidR="00182B3C" w:rsidRDefault="00182B3C" w:rsidP="00182B3C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</w:pPr>
      <w:r w:rsidRPr="00182B3C"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  <w:t>English fluency</w:t>
      </w:r>
      <w:r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  <w:t>;</w:t>
      </w:r>
    </w:p>
    <w:p w:rsidR="00182B3C" w:rsidRDefault="00182B3C" w:rsidP="00182B3C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18"/>
          <w:szCs w:val="20"/>
          <w:lang w:val="en-US"/>
        </w:rPr>
      </w:pPr>
      <w:r w:rsidRPr="00C22F17">
        <w:rPr>
          <w:rFonts w:ascii="Arial" w:hAnsi="Arial" w:cs="Arial"/>
          <w:color w:val="17365D" w:themeColor="text2" w:themeShade="BF"/>
          <w:sz w:val="18"/>
          <w:szCs w:val="20"/>
          <w:lang w:val="en-US"/>
        </w:rPr>
        <w:t>Bachelor degree as a minimum</w:t>
      </w:r>
      <w:r>
        <w:rPr>
          <w:rFonts w:ascii="Arial" w:hAnsi="Arial" w:cs="Arial"/>
          <w:color w:val="17365D" w:themeColor="text2" w:themeShade="BF"/>
          <w:sz w:val="18"/>
          <w:szCs w:val="20"/>
          <w:lang w:val="en-US"/>
        </w:rPr>
        <w:t>;</w:t>
      </w:r>
    </w:p>
    <w:p w:rsidR="00182B3C" w:rsidRPr="00182B3C" w:rsidRDefault="00182B3C" w:rsidP="001A4A6E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</w:pPr>
      <w:r w:rsidRPr="00182B3C"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  <w:t>Good computer skills (MS Office, focus on Excel)</w:t>
      </w:r>
      <w:r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  <w:t>;</w:t>
      </w:r>
    </w:p>
    <w:p w:rsidR="00182B3C" w:rsidRDefault="004A747F" w:rsidP="001909C9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18"/>
          <w:szCs w:val="20"/>
          <w:lang w:val="en-US"/>
        </w:rPr>
      </w:pPr>
      <w:r w:rsidRPr="00182B3C">
        <w:rPr>
          <w:rFonts w:ascii="Arial" w:hAnsi="Arial" w:cs="Arial"/>
          <w:color w:val="17365D" w:themeColor="text2" w:themeShade="BF"/>
          <w:sz w:val="18"/>
          <w:szCs w:val="20"/>
          <w:lang w:val="en-US"/>
        </w:rPr>
        <w:t>Visual Basic for Application (VBA)</w:t>
      </w:r>
      <w:r w:rsidR="0070632C" w:rsidRPr="00182B3C">
        <w:rPr>
          <w:rFonts w:ascii="Arial" w:hAnsi="Arial" w:cs="Arial"/>
          <w:color w:val="17365D" w:themeColor="text2" w:themeShade="BF"/>
          <w:sz w:val="18"/>
          <w:szCs w:val="20"/>
          <w:lang w:val="en-US"/>
        </w:rPr>
        <w:t xml:space="preserve"> knowledge would be an advantage</w:t>
      </w:r>
      <w:r w:rsidR="00182B3C">
        <w:rPr>
          <w:rFonts w:ascii="Arial" w:hAnsi="Arial" w:cs="Arial"/>
          <w:color w:val="17365D" w:themeColor="text2" w:themeShade="BF"/>
          <w:sz w:val="18"/>
          <w:szCs w:val="20"/>
          <w:lang w:val="en-US"/>
        </w:rPr>
        <w:t>;</w:t>
      </w:r>
    </w:p>
    <w:p w:rsidR="00182B3C" w:rsidRPr="00182B3C" w:rsidRDefault="00182B3C" w:rsidP="008C58D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18"/>
          <w:szCs w:val="20"/>
          <w:lang w:val="en-US"/>
        </w:rPr>
      </w:pPr>
      <w:r w:rsidRPr="00182B3C"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  <w:t>Good communication skills;</w:t>
      </w:r>
    </w:p>
    <w:p w:rsidR="001F7B88" w:rsidRPr="00C22F17" w:rsidRDefault="001F7B88" w:rsidP="00182B3C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</w:pPr>
      <w:r w:rsidRPr="00C22F17"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  <w:t>Analytical skills, multitasking</w:t>
      </w:r>
      <w:r w:rsidR="004A747F" w:rsidRPr="00C22F17">
        <w:rPr>
          <w:rStyle w:val="hps"/>
          <w:rFonts w:ascii="Arial" w:hAnsi="Arial" w:cs="Arial"/>
          <w:color w:val="17365D" w:themeColor="text2" w:themeShade="BF"/>
          <w:sz w:val="18"/>
          <w:szCs w:val="20"/>
          <w:lang w:val="en-US"/>
        </w:rPr>
        <w:t>,</w:t>
      </w:r>
    </w:p>
    <w:p w:rsidR="001F7B88" w:rsidRPr="00C22F17" w:rsidRDefault="001F7B88" w:rsidP="00182B3C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18"/>
          <w:szCs w:val="20"/>
          <w:lang w:val="en-US"/>
        </w:rPr>
      </w:pPr>
      <w:r w:rsidRPr="00C22F17">
        <w:rPr>
          <w:rFonts w:ascii="Arial" w:hAnsi="Arial" w:cs="Arial"/>
          <w:color w:val="17365D" w:themeColor="text2" w:themeShade="BF"/>
          <w:sz w:val="18"/>
          <w:lang w:val="en-US"/>
        </w:rPr>
        <w:t>Bias for action (bringing ideas into life and ensuring execution)</w:t>
      </w:r>
    </w:p>
    <w:p w:rsidR="004A747F" w:rsidRPr="00C22F17" w:rsidRDefault="004A747F" w:rsidP="004A747F">
      <w:pPr>
        <w:pStyle w:val="NormalWeb"/>
        <w:spacing w:before="0" w:beforeAutospacing="0" w:after="0" w:afterAutospacing="0" w:line="276" w:lineRule="auto"/>
        <w:ind w:left="1065"/>
        <w:rPr>
          <w:rFonts w:ascii="Arial" w:hAnsi="Arial" w:cs="Arial"/>
          <w:color w:val="17365D" w:themeColor="text2" w:themeShade="BF"/>
          <w:sz w:val="18"/>
          <w:szCs w:val="20"/>
          <w:lang w:val="en-US"/>
        </w:rPr>
      </w:pPr>
    </w:p>
    <w:p w:rsidR="003069F4" w:rsidRPr="00C22F17" w:rsidRDefault="003069F4" w:rsidP="003069F4">
      <w:pPr>
        <w:pStyle w:val="NormalWeb"/>
        <w:jc w:val="center"/>
        <w:rPr>
          <w:rStyle w:val="Strong"/>
          <w:rFonts w:ascii="Arial" w:hAnsi="Arial" w:cs="Arial"/>
          <w:color w:val="002060"/>
          <w:sz w:val="22"/>
          <w:lang w:val="en-US"/>
        </w:rPr>
      </w:pPr>
      <w:r w:rsidRPr="00C22F17">
        <w:rPr>
          <w:rFonts w:ascii="Arial" w:hAnsi="Arial" w:cs="Arial"/>
          <w:color w:val="002060"/>
          <w:sz w:val="18"/>
          <w:szCs w:val="20"/>
          <w:lang w:val="en-US"/>
        </w:rPr>
        <w:t xml:space="preserve">If you are ready to take the opportunity to work at this positions and you fulfill the above requirements, please fill the application and send your </w:t>
      </w:r>
      <w:r w:rsidRPr="00C22F17">
        <w:rPr>
          <w:rStyle w:val="Strong"/>
          <w:rFonts w:ascii="Arial" w:hAnsi="Arial" w:cs="Arial"/>
          <w:color w:val="002060"/>
          <w:sz w:val="18"/>
          <w:szCs w:val="20"/>
          <w:lang w:val="en-US"/>
        </w:rPr>
        <w:t>CV in English</w:t>
      </w:r>
      <w:r w:rsidRPr="00C22F17">
        <w:rPr>
          <w:rFonts w:ascii="Arial" w:hAnsi="Arial" w:cs="Arial"/>
          <w:color w:val="002060"/>
          <w:sz w:val="18"/>
          <w:szCs w:val="20"/>
          <w:lang w:val="en-US"/>
        </w:rPr>
        <w:t xml:space="preserve"> asap.</w:t>
      </w:r>
      <w:r w:rsidRPr="00C22F17">
        <w:rPr>
          <w:rFonts w:ascii="Arial" w:hAnsi="Arial" w:cs="Arial"/>
          <w:color w:val="002060"/>
          <w:sz w:val="20"/>
          <w:szCs w:val="22"/>
          <w:lang w:val="en-US"/>
        </w:rPr>
        <w:br/>
      </w:r>
      <w:r w:rsidRPr="00C22F17">
        <w:rPr>
          <w:rFonts w:ascii="Arial" w:hAnsi="Arial" w:cs="Arial"/>
          <w:color w:val="002060"/>
          <w:sz w:val="20"/>
          <w:szCs w:val="22"/>
          <w:lang w:val="en-US"/>
        </w:rPr>
        <w:br/>
      </w:r>
      <w:r w:rsidRPr="00C22F17">
        <w:rPr>
          <w:rStyle w:val="Strong"/>
          <w:rFonts w:ascii="Arial" w:hAnsi="Arial" w:cs="Arial"/>
          <w:color w:val="002060"/>
          <w:sz w:val="22"/>
          <w:lang w:val="en-US"/>
        </w:rPr>
        <w:t>Take Charge of Your Career!</w:t>
      </w:r>
    </w:p>
    <w:sectPr w:rsidR="003069F4" w:rsidRPr="00C22F17" w:rsidSect="00C22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B7" w:rsidRDefault="00C73AB7" w:rsidP="00412AD7">
      <w:pPr>
        <w:spacing w:after="0" w:line="240" w:lineRule="auto"/>
      </w:pPr>
      <w:r>
        <w:separator/>
      </w:r>
    </w:p>
  </w:endnote>
  <w:endnote w:type="continuationSeparator" w:id="0">
    <w:p w:rsidR="00C73AB7" w:rsidRDefault="00C73AB7" w:rsidP="0041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2C" w:rsidRDefault="0070632C">
    <w:pPr>
      <w:pStyle w:val="Footer"/>
    </w:pPr>
    <w:r w:rsidRPr="007551F2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FD44A20" wp14:editId="0E2CAE5B">
          <wp:simplePos x="0" y="0"/>
          <wp:positionH relativeFrom="margin">
            <wp:align>center</wp:align>
          </wp:positionH>
          <wp:positionV relativeFrom="paragraph">
            <wp:posOffset>61633</wp:posOffset>
          </wp:positionV>
          <wp:extent cx="5941060" cy="459544"/>
          <wp:effectExtent l="0" t="0" r="2540" b="0"/>
          <wp:wrapTight wrapText="bothSides">
            <wp:wrapPolygon edited="0">
              <wp:start x="0" y="0"/>
              <wp:lineTo x="0" y="20614"/>
              <wp:lineTo x="21540" y="20614"/>
              <wp:lineTo x="21540" y="0"/>
              <wp:lineTo x="0" y="0"/>
            </wp:wrapPolygon>
          </wp:wrapTight>
          <wp:docPr id="9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5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B7" w:rsidRDefault="00C73AB7" w:rsidP="00412AD7">
      <w:pPr>
        <w:spacing w:after="0" w:line="240" w:lineRule="auto"/>
      </w:pPr>
      <w:r>
        <w:separator/>
      </w:r>
    </w:p>
  </w:footnote>
  <w:footnote w:type="continuationSeparator" w:id="0">
    <w:p w:rsidR="00C73AB7" w:rsidRDefault="00C73AB7" w:rsidP="0041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7D" w:rsidRDefault="0035447D">
    <w:pPr>
      <w:pStyle w:val="Header"/>
    </w:pPr>
    <w:r w:rsidRPr="00412AD7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DB275DD" wp14:editId="42609453">
          <wp:simplePos x="0" y="0"/>
          <wp:positionH relativeFrom="margin">
            <wp:align>right</wp:align>
          </wp:positionH>
          <wp:positionV relativeFrom="paragraph">
            <wp:posOffset>-241983</wp:posOffset>
          </wp:positionV>
          <wp:extent cx="781050" cy="820420"/>
          <wp:effectExtent l="0" t="0" r="0" b="0"/>
          <wp:wrapSquare wrapText="bothSides"/>
          <wp:docPr id="2" name="Obraz 10" descr="C:\Documents and Settings\Magdalena.Nowak\Desktop\unile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Documents and Settings\Magdalena.Nowak\Desktop\unile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2AD7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8CF311D" wp14:editId="2F9BEDC4">
          <wp:simplePos x="0" y="0"/>
          <wp:positionH relativeFrom="margin">
            <wp:align>left</wp:align>
          </wp:positionH>
          <wp:positionV relativeFrom="paragraph">
            <wp:posOffset>7913</wp:posOffset>
          </wp:positionV>
          <wp:extent cx="2192214" cy="313174"/>
          <wp:effectExtent l="0" t="0" r="0" b="0"/>
          <wp:wrapNone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214" cy="313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AD7">
      <w:tab/>
    </w:r>
  </w:p>
  <w:p w:rsidR="00412AD7" w:rsidRDefault="00412AD7">
    <w:pPr>
      <w:pStyle w:val="Header"/>
    </w:pPr>
    <w:r>
      <w:tab/>
    </w:r>
  </w:p>
  <w:p w:rsidR="00412AD7" w:rsidRDefault="0035447D">
    <w:pPr>
      <w:pStyle w:val="Header"/>
    </w:pPr>
    <w:r w:rsidRPr="00412AD7">
      <w:rPr>
        <w:noProof/>
        <w:lang w:val="en-US" w:eastAsia="en-US"/>
      </w:rPr>
      <w:drawing>
        <wp:inline distT="0" distB="0" distL="0" distR="0" wp14:anchorId="2DC9429E" wp14:editId="1D0D739A">
          <wp:extent cx="3868250" cy="236681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8250" cy="236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2B7"/>
    <w:multiLevelType w:val="multilevel"/>
    <w:tmpl w:val="B68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2545B"/>
    <w:multiLevelType w:val="hybridMultilevel"/>
    <w:tmpl w:val="D9CC122C"/>
    <w:lvl w:ilvl="0" w:tplc="2D2E9A92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2B45"/>
    <w:multiLevelType w:val="multilevel"/>
    <w:tmpl w:val="700872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26857DA9"/>
    <w:multiLevelType w:val="hybridMultilevel"/>
    <w:tmpl w:val="09BCD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65CA8"/>
    <w:multiLevelType w:val="hybridMultilevel"/>
    <w:tmpl w:val="D3BEC638"/>
    <w:lvl w:ilvl="0" w:tplc="2D2E9A92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BC272E"/>
    <w:multiLevelType w:val="hybridMultilevel"/>
    <w:tmpl w:val="19C29D42"/>
    <w:lvl w:ilvl="0" w:tplc="2D2E9A92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04963"/>
    <w:multiLevelType w:val="hybridMultilevel"/>
    <w:tmpl w:val="2E1E9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A1E20"/>
    <w:multiLevelType w:val="hybridMultilevel"/>
    <w:tmpl w:val="B7DC0F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F45689A"/>
    <w:multiLevelType w:val="hybridMultilevel"/>
    <w:tmpl w:val="6CFC64F0"/>
    <w:lvl w:ilvl="0" w:tplc="2D2E9A92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C85B09"/>
    <w:multiLevelType w:val="hybridMultilevel"/>
    <w:tmpl w:val="E2C89F6C"/>
    <w:lvl w:ilvl="0" w:tplc="CF7414EC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064B1"/>
    <w:multiLevelType w:val="multilevel"/>
    <w:tmpl w:val="2B8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B493E"/>
    <w:multiLevelType w:val="hybridMultilevel"/>
    <w:tmpl w:val="F2A6731E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A5AB9"/>
    <w:multiLevelType w:val="hybridMultilevel"/>
    <w:tmpl w:val="E46A5422"/>
    <w:lvl w:ilvl="0" w:tplc="176C0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658DD"/>
    <w:multiLevelType w:val="hybridMultilevel"/>
    <w:tmpl w:val="F5183EE8"/>
    <w:lvl w:ilvl="0" w:tplc="167A93E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86082"/>
    <w:multiLevelType w:val="hybridMultilevel"/>
    <w:tmpl w:val="CABAD93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>
    <w:nsid w:val="7F5C3325"/>
    <w:multiLevelType w:val="hybridMultilevel"/>
    <w:tmpl w:val="B374E1FC"/>
    <w:lvl w:ilvl="0" w:tplc="167A93E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517DC"/>
    <w:multiLevelType w:val="hybridMultilevel"/>
    <w:tmpl w:val="2BEE9444"/>
    <w:lvl w:ilvl="0" w:tplc="167A93E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4"/>
  </w:num>
  <w:num w:numId="14">
    <w:abstractNumId w:val="15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B0"/>
    <w:rsid w:val="000230B5"/>
    <w:rsid w:val="00024326"/>
    <w:rsid w:val="00024877"/>
    <w:rsid w:val="0004262A"/>
    <w:rsid w:val="00064BCF"/>
    <w:rsid w:val="00082777"/>
    <w:rsid w:val="00096A83"/>
    <w:rsid w:val="000B74FE"/>
    <w:rsid w:val="000D4627"/>
    <w:rsid w:val="000D5913"/>
    <w:rsid w:val="000F3DD0"/>
    <w:rsid w:val="000F49A5"/>
    <w:rsid w:val="00123CA9"/>
    <w:rsid w:val="00136303"/>
    <w:rsid w:val="00140BF9"/>
    <w:rsid w:val="001502EF"/>
    <w:rsid w:val="00155F80"/>
    <w:rsid w:val="001620DF"/>
    <w:rsid w:val="00182B3C"/>
    <w:rsid w:val="001F7B88"/>
    <w:rsid w:val="00255E7B"/>
    <w:rsid w:val="00263E2C"/>
    <w:rsid w:val="002656F4"/>
    <w:rsid w:val="00275BA8"/>
    <w:rsid w:val="002E6D31"/>
    <w:rsid w:val="002F0FB3"/>
    <w:rsid w:val="003069F4"/>
    <w:rsid w:val="00321D4E"/>
    <w:rsid w:val="00346989"/>
    <w:rsid w:val="0035202B"/>
    <w:rsid w:val="0035447D"/>
    <w:rsid w:val="003C23F8"/>
    <w:rsid w:val="003E36EF"/>
    <w:rsid w:val="00412AD7"/>
    <w:rsid w:val="00435DAC"/>
    <w:rsid w:val="00487033"/>
    <w:rsid w:val="004927D0"/>
    <w:rsid w:val="004955BC"/>
    <w:rsid w:val="004A747F"/>
    <w:rsid w:val="004C68DB"/>
    <w:rsid w:val="004D5D3D"/>
    <w:rsid w:val="004E6E4C"/>
    <w:rsid w:val="005A4D19"/>
    <w:rsid w:val="005C6011"/>
    <w:rsid w:val="006B13AB"/>
    <w:rsid w:val="006F3DB0"/>
    <w:rsid w:val="0070632C"/>
    <w:rsid w:val="00724E3B"/>
    <w:rsid w:val="007551F2"/>
    <w:rsid w:val="00761C33"/>
    <w:rsid w:val="007A2DB9"/>
    <w:rsid w:val="007C1DDE"/>
    <w:rsid w:val="00847E31"/>
    <w:rsid w:val="008631D5"/>
    <w:rsid w:val="0086460A"/>
    <w:rsid w:val="008907D9"/>
    <w:rsid w:val="008D7B41"/>
    <w:rsid w:val="008E59F2"/>
    <w:rsid w:val="008E62E6"/>
    <w:rsid w:val="00904ADD"/>
    <w:rsid w:val="009104FD"/>
    <w:rsid w:val="00917EF1"/>
    <w:rsid w:val="009376AD"/>
    <w:rsid w:val="00991CD9"/>
    <w:rsid w:val="009B248A"/>
    <w:rsid w:val="009C466F"/>
    <w:rsid w:val="009C4712"/>
    <w:rsid w:val="009E5250"/>
    <w:rsid w:val="009F26F8"/>
    <w:rsid w:val="00A079FD"/>
    <w:rsid w:val="00A10E81"/>
    <w:rsid w:val="00A1431F"/>
    <w:rsid w:val="00A5621B"/>
    <w:rsid w:val="00A567E2"/>
    <w:rsid w:val="00AF74DE"/>
    <w:rsid w:val="00B00105"/>
    <w:rsid w:val="00B17A72"/>
    <w:rsid w:val="00B21749"/>
    <w:rsid w:val="00B328A2"/>
    <w:rsid w:val="00B41BC6"/>
    <w:rsid w:val="00B75E81"/>
    <w:rsid w:val="00B93933"/>
    <w:rsid w:val="00B97C88"/>
    <w:rsid w:val="00BD2E0D"/>
    <w:rsid w:val="00BF48FA"/>
    <w:rsid w:val="00C04A5B"/>
    <w:rsid w:val="00C079DB"/>
    <w:rsid w:val="00C11768"/>
    <w:rsid w:val="00C22F17"/>
    <w:rsid w:val="00C4207A"/>
    <w:rsid w:val="00C676B0"/>
    <w:rsid w:val="00C73AB7"/>
    <w:rsid w:val="00C76BD0"/>
    <w:rsid w:val="00C978CF"/>
    <w:rsid w:val="00CD422A"/>
    <w:rsid w:val="00CE1D3C"/>
    <w:rsid w:val="00CF73E4"/>
    <w:rsid w:val="00D05201"/>
    <w:rsid w:val="00D13780"/>
    <w:rsid w:val="00D27069"/>
    <w:rsid w:val="00D35407"/>
    <w:rsid w:val="00D923CF"/>
    <w:rsid w:val="00D97F71"/>
    <w:rsid w:val="00DD0CAF"/>
    <w:rsid w:val="00DE1293"/>
    <w:rsid w:val="00E04FC8"/>
    <w:rsid w:val="00E83C2C"/>
    <w:rsid w:val="00E903B8"/>
    <w:rsid w:val="00E951B4"/>
    <w:rsid w:val="00EB316E"/>
    <w:rsid w:val="00EB7D58"/>
    <w:rsid w:val="00F220C8"/>
    <w:rsid w:val="00F3100D"/>
    <w:rsid w:val="00F4475F"/>
    <w:rsid w:val="00F75105"/>
    <w:rsid w:val="00FB7407"/>
    <w:rsid w:val="00FC2D48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2B240A-8181-4AAC-A49E-477037EC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6B0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676B0"/>
  </w:style>
  <w:style w:type="paragraph" w:customStyle="1" w:styleId="DefinitionTerm">
    <w:name w:val="Definition Term"/>
    <w:basedOn w:val="Normal"/>
    <w:next w:val="Normal"/>
    <w:rsid w:val="00C676B0"/>
    <w:pPr>
      <w:spacing w:after="0" w:line="240" w:lineRule="auto"/>
    </w:pPr>
    <w:rPr>
      <w:rFonts w:ascii="Times New Roman" w:eastAsia="SimSun" w:hAnsi="Times New Roman" w:cs="Times New Roman"/>
      <w:snapToGrid w:val="0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676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7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407"/>
    <w:rPr>
      <w:rFonts w:eastAsiaTheme="minorEastAsia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407"/>
    <w:rPr>
      <w:rFonts w:eastAsiaTheme="minorEastAsia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07"/>
    <w:rPr>
      <w:rFonts w:ascii="Tahoma" w:eastAsiaTheme="minorEastAsia" w:hAnsi="Tahoma" w:cs="Tahoma"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unhideWhenUsed/>
    <w:rsid w:val="008907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D7"/>
    <w:rPr>
      <w:rFonts w:eastAsiaTheme="minorEastAsia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412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D7"/>
    <w:rPr>
      <w:rFonts w:eastAsiaTheme="minorEastAsia"/>
      <w:lang w:eastAsia="pl-PL"/>
    </w:rPr>
  </w:style>
  <w:style w:type="paragraph" w:styleId="Caption">
    <w:name w:val="caption"/>
    <w:basedOn w:val="Normal"/>
    <w:next w:val="Normal"/>
    <w:uiPriority w:val="35"/>
    <w:unhideWhenUsed/>
    <w:qFormat/>
    <w:rsid w:val="002E6D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A72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D619-0452-4C1D-8822-0EBEABEC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Unilever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agnieszka.gorecka</dc:creator>
  <cp:lastModifiedBy>Mrzyk, Magdalena</cp:lastModifiedBy>
  <cp:revision>3</cp:revision>
  <cp:lastPrinted>2012-11-07T15:10:00Z</cp:lastPrinted>
  <dcterms:created xsi:type="dcterms:W3CDTF">2015-02-12T15:45:00Z</dcterms:created>
  <dcterms:modified xsi:type="dcterms:W3CDTF">2015-02-12T15:47:00Z</dcterms:modified>
</cp:coreProperties>
</file>